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5D845" w14:textId="40007BA3" w:rsidR="1B11D5DD" w:rsidRDefault="00DE72DF" w:rsidP="1B11D5DD">
      <w:pPr>
        <w:spacing w:line="276" w:lineRule="auto"/>
        <w:jc w:val="both"/>
        <w:rPr>
          <w:rFonts w:ascii="Arial" w:eastAsia="Arial" w:hAnsi="Arial" w:cs="Arial"/>
          <w:b/>
          <w:bCs/>
          <w:lang w:val="en-US"/>
        </w:rPr>
      </w:pPr>
      <w:r>
        <w:rPr>
          <w:rFonts w:ascii="Arial" w:eastAsia="Arial" w:hAnsi="Arial" w:cs="Arial"/>
          <w:b/>
          <w:bCs/>
          <w:lang w:val="en-US"/>
        </w:rPr>
        <w:t>Application</w:t>
      </w:r>
    </w:p>
    <w:p w14:paraId="5A82AD87" w14:textId="1956B620" w:rsidR="1B11D5DD" w:rsidRDefault="1B11D5DD" w:rsidP="1B11D5DD">
      <w:pPr>
        <w:spacing w:line="276" w:lineRule="auto"/>
        <w:jc w:val="both"/>
        <w:rPr>
          <w:rFonts w:ascii="Arial" w:eastAsia="Arial" w:hAnsi="Arial" w:cs="Arial"/>
          <w:b/>
          <w:bCs/>
          <w:lang w:val="en-US"/>
        </w:rPr>
      </w:pPr>
    </w:p>
    <w:p w14:paraId="08E9F9ED" w14:textId="2A677725" w:rsidR="00F025BC" w:rsidRDefault="7D26435C" w:rsidP="1B11D5DD">
      <w:pPr>
        <w:spacing w:line="276" w:lineRule="auto"/>
        <w:jc w:val="both"/>
        <w:rPr>
          <w:rFonts w:ascii="Arial" w:eastAsia="Arial" w:hAnsi="Arial" w:cs="Arial"/>
          <w:lang w:val="en-US"/>
        </w:rPr>
      </w:pPr>
      <w:r w:rsidRPr="1B11D5DD">
        <w:rPr>
          <w:rFonts w:ascii="Arial" w:eastAsia="Arial" w:hAnsi="Arial" w:cs="Arial"/>
          <w:b/>
          <w:bCs/>
          <w:lang w:val="en-US"/>
        </w:rPr>
        <w:t>ESTA</w:t>
      </w:r>
      <w:r w:rsidRPr="1B11D5DD">
        <w:rPr>
          <w:rFonts w:ascii="Arial" w:eastAsia="Arial" w:hAnsi="Arial" w:cs="Arial"/>
          <w:lang w:val="en-US"/>
        </w:rPr>
        <w:t xml:space="preserve">, as the project partner, has proposed a visit to Finland to study the Finnish model for professional support in the social sector. </w:t>
      </w:r>
      <w:r w:rsidR="7FF82B4D" w:rsidRPr="1B11D5DD">
        <w:rPr>
          <w:rFonts w:ascii="Arial" w:eastAsia="Arial" w:hAnsi="Arial" w:cs="Arial"/>
          <w:lang w:val="en-US"/>
        </w:rPr>
        <w:t>One</w:t>
      </w:r>
      <w:r w:rsidRPr="1B11D5DD">
        <w:rPr>
          <w:rFonts w:ascii="Arial" w:eastAsia="Arial" w:hAnsi="Arial" w:cs="Arial"/>
          <w:lang w:val="en-US"/>
        </w:rPr>
        <w:t xml:space="preserve"> objective of the project is to modernize and establish a training and support system for social sector professionals within the framework of </w:t>
      </w:r>
      <w:r w:rsidR="00EF1492">
        <w:rPr>
          <w:rFonts w:ascii="Arial" w:eastAsia="Arial" w:hAnsi="Arial" w:cs="Arial"/>
          <w:lang w:val="en-US"/>
        </w:rPr>
        <w:t>project</w:t>
      </w:r>
      <w:r w:rsidRPr="1B11D5DD">
        <w:rPr>
          <w:rFonts w:ascii="Arial" w:eastAsia="Arial" w:hAnsi="Arial" w:cs="Arial"/>
          <w:lang w:val="en-US"/>
        </w:rPr>
        <w:t xml:space="preserve"> activities. Gaining deeper insights into the Finnish model would therefore be valuable.</w:t>
      </w:r>
      <w:r w:rsidR="75B28DD2" w:rsidRPr="1B11D5DD">
        <w:rPr>
          <w:rFonts w:ascii="Arial" w:eastAsia="Arial" w:hAnsi="Arial" w:cs="Arial"/>
          <w:lang w:val="en-US"/>
        </w:rPr>
        <w:t xml:space="preserve"> </w:t>
      </w:r>
    </w:p>
    <w:p w14:paraId="747C76A4" w14:textId="34FEFB47" w:rsidR="00F025BC" w:rsidRDefault="7D26435C" w:rsidP="0FD4D302">
      <w:pPr>
        <w:spacing w:line="276" w:lineRule="auto"/>
        <w:jc w:val="both"/>
      </w:pPr>
      <w:r w:rsidRPr="0FD4D302">
        <w:rPr>
          <w:rFonts w:ascii="Arial" w:eastAsia="Arial" w:hAnsi="Arial" w:cs="Arial"/>
        </w:rPr>
        <w:t xml:space="preserve">The </w:t>
      </w:r>
      <w:proofErr w:type="spellStart"/>
      <w:r w:rsidRPr="0FD4D302">
        <w:rPr>
          <w:rFonts w:ascii="Arial" w:eastAsia="Arial" w:hAnsi="Arial" w:cs="Arial"/>
        </w:rPr>
        <w:t>Finnish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model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is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built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upon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three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key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pillars</w:t>
      </w:r>
      <w:proofErr w:type="spellEnd"/>
      <w:r w:rsidRPr="0FD4D302">
        <w:rPr>
          <w:rFonts w:ascii="Arial" w:eastAsia="Arial" w:hAnsi="Arial" w:cs="Arial"/>
        </w:rPr>
        <w:t>:</w:t>
      </w:r>
    </w:p>
    <w:p w14:paraId="0D5D5CE9" w14:textId="755A3733" w:rsidR="00F025BC" w:rsidRDefault="7D26435C" w:rsidP="0FD4D302">
      <w:pPr>
        <w:pStyle w:val="Loendilik"/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</w:rPr>
      </w:pPr>
      <w:proofErr w:type="spellStart"/>
      <w:r w:rsidRPr="0FD4D302">
        <w:rPr>
          <w:rFonts w:ascii="Arial" w:eastAsia="Arial" w:hAnsi="Arial" w:cs="Arial"/>
          <w:b/>
          <w:bCs/>
        </w:rPr>
        <w:t>Psychosocial</w:t>
      </w:r>
      <w:proofErr w:type="spellEnd"/>
      <w:r w:rsidRPr="0FD4D302">
        <w:rPr>
          <w:rFonts w:ascii="Arial" w:eastAsia="Arial" w:hAnsi="Arial" w:cs="Arial"/>
          <w:b/>
          <w:bCs/>
        </w:rPr>
        <w:t xml:space="preserve"> </w:t>
      </w:r>
      <w:proofErr w:type="spellStart"/>
      <w:r w:rsidRPr="0FD4D302">
        <w:rPr>
          <w:rFonts w:ascii="Arial" w:eastAsia="Arial" w:hAnsi="Arial" w:cs="Arial"/>
          <w:b/>
          <w:bCs/>
        </w:rPr>
        <w:t>support</w:t>
      </w:r>
      <w:proofErr w:type="spellEnd"/>
      <w:r w:rsidRPr="0FD4D302">
        <w:rPr>
          <w:rFonts w:ascii="Arial" w:eastAsia="Arial" w:hAnsi="Arial" w:cs="Arial"/>
        </w:rPr>
        <w:t xml:space="preserve"> (</w:t>
      </w:r>
      <w:proofErr w:type="spellStart"/>
      <w:r w:rsidRPr="0FD4D302">
        <w:rPr>
          <w:rFonts w:ascii="Arial" w:eastAsia="Arial" w:hAnsi="Arial" w:cs="Arial"/>
        </w:rPr>
        <w:t>e.g</w:t>
      </w:r>
      <w:proofErr w:type="spellEnd"/>
      <w:r w:rsidRPr="0FD4D302">
        <w:rPr>
          <w:rFonts w:ascii="Arial" w:eastAsia="Arial" w:hAnsi="Arial" w:cs="Arial"/>
        </w:rPr>
        <w:t xml:space="preserve">., </w:t>
      </w:r>
      <w:proofErr w:type="spellStart"/>
      <w:r w:rsidRPr="0FD4D302">
        <w:rPr>
          <w:rFonts w:ascii="Arial" w:eastAsia="Arial" w:hAnsi="Arial" w:cs="Arial"/>
        </w:rPr>
        <w:t>individual</w:t>
      </w:r>
      <w:proofErr w:type="spellEnd"/>
      <w:r w:rsidRPr="0FD4D302">
        <w:rPr>
          <w:rFonts w:ascii="Arial" w:eastAsia="Arial" w:hAnsi="Arial" w:cs="Arial"/>
        </w:rPr>
        <w:t xml:space="preserve"> and </w:t>
      </w:r>
      <w:proofErr w:type="spellStart"/>
      <w:r w:rsidRPr="0FD4D302">
        <w:rPr>
          <w:rFonts w:ascii="Arial" w:eastAsia="Arial" w:hAnsi="Arial" w:cs="Arial"/>
        </w:rPr>
        <w:t>collective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well-being</w:t>
      </w:r>
      <w:proofErr w:type="spellEnd"/>
      <w:r w:rsidRPr="0FD4D302">
        <w:rPr>
          <w:rFonts w:ascii="Arial" w:eastAsia="Arial" w:hAnsi="Arial" w:cs="Arial"/>
        </w:rPr>
        <w:t xml:space="preserve"> of </w:t>
      </w:r>
      <w:proofErr w:type="spellStart"/>
      <w:r w:rsidRPr="0FD4D302">
        <w:rPr>
          <w:rFonts w:ascii="Arial" w:eastAsia="Arial" w:hAnsi="Arial" w:cs="Arial"/>
        </w:rPr>
        <w:t>employees</w:t>
      </w:r>
      <w:proofErr w:type="spellEnd"/>
      <w:r w:rsidRPr="0FD4D302">
        <w:rPr>
          <w:rFonts w:ascii="Arial" w:eastAsia="Arial" w:hAnsi="Arial" w:cs="Arial"/>
        </w:rPr>
        <w:t xml:space="preserve">, </w:t>
      </w:r>
      <w:proofErr w:type="spellStart"/>
      <w:r w:rsidRPr="0FD4D302">
        <w:rPr>
          <w:rFonts w:ascii="Arial" w:eastAsia="Arial" w:hAnsi="Arial" w:cs="Arial"/>
        </w:rPr>
        <w:t>crisis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management</w:t>
      </w:r>
      <w:proofErr w:type="spellEnd"/>
      <w:r w:rsidRPr="0FD4D302">
        <w:rPr>
          <w:rFonts w:ascii="Arial" w:eastAsia="Arial" w:hAnsi="Arial" w:cs="Arial"/>
        </w:rPr>
        <w:t xml:space="preserve">, and </w:t>
      </w:r>
      <w:proofErr w:type="spellStart"/>
      <w:r w:rsidRPr="0FD4D302">
        <w:rPr>
          <w:rFonts w:ascii="Arial" w:eastAsia="Arial" w:hAnsi="Arial" w:cs="Arial"/>
        </w:rPr>
        <w:t>work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supervision</w:t>
      </w:r>
      <w:proofErr w:type="spellEnd"/>
      <w:r w:rsidRPr="0FD4D302">
        <w:rPr>
          <w:rFonts w:ascii="Arial" w:eastAsia="Arial" w:hAnsi="Arial" w:cs="Arial"/>
        </w:rPr>
        <w:t>);</w:t>
      </w:r>
    </w:p>
    <w:p w14:paraId="469C1CBD" w14:textId="392566C4" w:rsidR="00F025BC" w:rsidRDefault="7D26435C" w:rsidP="0FD4D302">
      <w:pPr>
        <w:pStyle w:val="Loendilik"/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</w:rPr>
      </w:pPr>
      <w:r w:rsidRPr="0FD4D302">
        <w:rPr>
          <w:rFonts w:ascii="Arial" w:eastAsia="Arial" w:hAnsi="Arial" w:cs="Arial"/>
          <w:b/>
          <w:bCs/>
        </w:rPr>
        <w:t xml:space="preserve">Professional </w:t>
      </w:r>
      <w:proofErr w:type="spellStart"/>
      <w:r w:rsidRPr="0FD4D302">
        <w:rPr>
          <w:rFonts w:ascii="Arial" w:eastAsia="Arial" w:hAnsi="Arial" w:cs="Arial"/>
          <w:b/>
          <w:bCs/>
        </w:rPr>
        <w:t>development</w:t>
      </w:r>
      <w:proofErr w:type="spellEnd"/>
      <w:r w:rsidRPr="0FD4D302">
        <w:rPr>
          <w:rFonts w:ascii="Arial" w:eastAsia="Arial" w:hAnsi="Arial" w:cs="Arial"/>
          <w:b/>
          <w:bCs/>
        </w:rPr>
        <w:t xml:space="preserve"> and </w:t>
      </w:r>
      <w:proofErr w:type="spellStart"/>
      <w:r w:rsidRPr="0FD4D302">
        <w:rPr>
          <w:rFonts w:ascii="Arial" w:eastAsia="Arial" w:hAnsi="Arial" w:cs="Arial"/>
          <w:b/>
          <w:bCs/>
        </w:rPr>
        <w:t>support</w:t>
      </w:r>
      <w:proofErr w:type="spellEnd"/>
      <w:r w:rsidRPr="0FD4D302">
        <w:rPr>
          <w:rFonts w:ascii="Arial" w:eastAsia="Arial" w:hAnsi="Arial" w:cs="Arial"/>
        </w:rPr>
        <w:t xml:space="preserve"> (</w:t>
      </w:r>
      <w:proofErr w:type="spellStart"/>
      <w:r w:rsidRPr="0FD4D302">
        <w:rPr>
          <w:rFonts w:ascii="Arial" w:eastAsia="Arial" w:hAnsi="Arial" w:cs="Arial"/>
        </w:rPr>
        <w:t>e.g</w:t>
      </w:r>
      <w:proofErr w:type="spellEnd"/>
      <w:r w:rsidRPr="0FD4D302">
        <w:rPr>
          <w:rFonts w:ascii="Arial" w:eastAsia="Arial" w:hAnsi="Arial" w:cs="Arial"/>
        </w:rPr>
        <w:t xml:space="preserve">., </w:t>
      </w:r>
      <w:proofErr w:type="spellStart"/>
      <w:r w:rsidRPr="0FD4D302">
        <w:rPr>
          <w:rFonts w:ascii="Arial" w:eastAsia="Arial" w:hAnsi="Arial" w:cs="Arial"/>
        </w:rPr>
        <w:t>continuous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learning</w:t>
      </w:r>
      <w:proofErr w:type="spellEnd"/>
      <w:r w:rsidRPr="0FD4D302">
        <w:rPr>
          <w:rFonts w:ascii="Arial" w:eastAsia="Arial" w:hAnsi="Arial" w:cs="Arial"/>
        </w:rPr>
        <w:t xml:space="preserve"> on </w:t>
      </w:r>
      <w:proofErr w:type="spellStart"/>
      <w:r w:rsidRPr="0FD4D302">
        <w:rPr>
          <w:rFonts w:ascii="Arial" w:eastAsia="Arial" w:hAnsi="Arial" w:cs="Arial"/>
        </w:rPr>
        <w:t>both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an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individual</w:t>
      </w:r>
      <w:proofErr w:type="spellEnd"/>
      <w:r w:rsidRPr="0FD4D302">
        <w:rPr>
          <w:rFonts w:ascii="Arial" w:eastAsia="Arial" w:hAnsi="Arial" w:cs="Arial"/>
        </w:rPr>
        <w:t xml:space="preserve"> and </w:t>
      </w:r>
      <w:proofErr w:type="spellStart"/>
      <w:r w:rsidRPr="0FD4D302">
        <w:rPr>
          <w:rFonts w:ascii="Arial" w:eastAsia="Arial" w:hAnsi="Arial" w:cs="Arial"/>
        </w:rPr>
        <w:t>workplace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level</w:t>
      </w:r>
      <w:proofErr w:type="spellEnd"/>
      <w:r w:rsidRPr="0FD4D302">
        <w:rPr>
          <w:rFonts w:ascii="Arial" w:eastAsia="Arial" w:hAnsi="Arial" w:cs="Arial"/>
        </w:rPr>
        <w:t xml:space="preserve">, </w:t>
      </w:r>
      <w:proofErr w:type="spellStart"/>
      <w:r w:rsidRPr="0FD4D302">
        <w:rPr>
          <w:rFonts w:ascii="Arial" w:eastAsia="Arial" w:hAnsi="Arial" w:cs="Arial"/>
        </w:rPr>
        <w:t>co-visions</w:t>
      </w:r>
      <w:proofErr w:type="spellEnd"/>
      <w:r w:rsidRPr="0FD4D302">
        <w:rPr>
          <w:rFonts w:ascii="Arial" w:eastAsia="Arial" w:hAnsi="Arial" w:cs="Arial"/>
        </w:rPr>
        <w:t>);</w:t>
      </w:r>
    </w:p>
    <w:p w14:paraId="77EBE081" w14:textId="787847CE" w:rsidR="1B11D5DD" w:rsidRDefault="7D26435C" w:rsidP="00EF1492">
      <w:pPr>
        <w:pStyle w:val="Loendilik"/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</w:rPr>
      </w:pPr>
      <w:proofErr w:type="spellStart"/>
      <w:r w:rsidRPr="1B11D5DD">
        <w:rPr>
          <w:rFonts w:ascii="Arial" w:eastAsia="Arial" w:hAnsi="Arial" w:cs="Arial"/>
          <w:b/>
          <w:bCs/>
        </w:rPr>
        <w:t>Leadership</w:t>
      </w:r>
      <w:proofErr w:type="spellEnd"/>
      <w:r w:rsidRPr="1B11D5DD">
        <w:rPr>
          <w:rFonts w:ascii="Arial" w:eastAsia="Arial" w:hAnsi="Arial" w:cs="Arial"/>
          <w:b/>
          <w:bCs/>
        </w:rPr>
        <w:t xml:space="preserve">, </w:t>
      </w:r>
      <w:proofErr w:type="spellStart"/>
      <w:r w:rsidRPr="1B11D5DD">
        <w:rPr>
          <w:rFonts w:ascii="Arial" w:eastAsia="Arial" w:hAnsi="Arial" w:cs="Arial"/>
          <w:b/>
          <w:bCs/>
        </w:rPr>
        <w:t>mediation</w:t>
      </w:r>
      <w:proofErr w:type="spellEnd"/>
      <w:r w:rsidRPr="1B11D5DD">
        <w:rPr>
          <w:rFonts w:ascii="Arial" w:eastAsia="Arial" w:hAnsi="Arial" w:cs="Arial"/>
          <w:b/>
          <w:bCs/>
        </w:rPr>
        <w:t xml:space="preserve">, and </w:t>
      </w:r>
      <w:proofErr w:type="spellStart"/>
      <w:r w:rsidRPr="1B11D5DD">
        <w:rPr>
          <w:rFonts w:ascii="Arial" w:eastAsia="Arial" w:hAnsi="Arial" w:cs="Arial"/>
          <w:b/>
          <w:bCs/>
        </w:rPr>
        <w:t>supervision</w:t>
      </w:r>
      <w:proofErr w:type="spellEnd"/>
      <w:r w:rsidRPr="1B11D5DD">
        <w:rPr>
          <w:rFonts w:ascii="Arial" w:eastAsia="Arial" w:hAnsi="Arial" w:cs="Arial"/>
        </w:rPr>
        <w:t xml:space="preserve"> (</w:t>
      </w:r>
      <w:proofErr w:type="spellStart"/>
      <w:r w:rsidRPr="1B11D5DD">
        <w:rPr>
          <w:rFonts w:ascii="Arial" w:eastAsia="Arial" w:hAnsi="Arial" w:cs="Arial"/>
        </w:rPr>
        <w:t>e.g</w:t>
      </w:r>
      <w:proofErr w:type="spellEnd"/>
      <w:r w:rsidRPr="1B11D5DD">
        <w:rPr>
          <w:rFonts w:ascii="Arial" w:eastAsia="Arial" w:hAnsi="Arial" w:cs="Arial"/>
        </w:rPr>
        <w:t xml:space="preserve">., </w:t>
      </w:r>
      <w:proofErr w:type="spellStart"/>
      <w:r w:rsidRPr="1B11D5DD">
        <w:rPr>
          <w:rFonts w:ascii="Arial" w:eastAsia="Arial" w:hAnsi="Arial" w:cs="Arial"/>
        </w:rPr>
        <w:t>organizational</w:t>
      </w:r>
      <w:proofErr w:type="spellEnd"/>
      <w:r w:rsidRPr="1B11D5DD">
        <w:rPr>
          <w:rFonts w:ascii="Arial" w:eastAsia="Arial" w:hAnsi="Arial" w:cs="Arial"/>
        </w:rPr>
        <w:t xml:space="preserve"> </w:t>
      </w:r>
      <w:proofErr w:type="spellStart"/>
      <w:r w:rsidRPr="1B11D5DD">
        <w:rPr>
          <w:rFonts w:ascii="Arial" w:eastAsia="Arial" w:hAnsi="Arial" w:cs="Arial"/>
        </w:rPr>
        <w:t>culture</w:t>
      </w:r>
      <w:proofErr w:type="spellEnd"/>
      <w:r w:rsidRPr="1B11D5DD">
        <w:rPr>
          <w:rFonts w:ascii="Arial" w:eastAsia="Arial" w:hAnsi="Arial" w:cs="Arial"/>
        </w:rPr>
        <w:t xml:space="preserve"> and a </w:t>
      </w:r>
      <w:proofErr w:type="spellStart"/>
      <w:r w:rsidRPr="1B11D5DD">
        <w:rPr>
          <w:rFonts w:ascii="Arial" w:eastAsia="Arial" w:hAnsi="Arial" w:cs="Arial"/>
        </w:rPr>
        <w:t>broader</w:t>
      </w:r>
      <w:proofErr w:type="spellEnd"/>
      <w:r w:rsidRPr="1B11D5DD">
        <w:rPr>
          <w:rFonts w:ascii="Arial" w:eastAsia="Arial" w:hAnsi="Arial" w:cs="Arial"/>
        </w:rPr>
        <w:t xml:space="preserve"> </w:t>
      </w:r>
      <w:proofErr w:type="spellStart"/>
      <w:r w:rsidRPr="1B11D5DD">
        <w:rPr>
          <w:rFonts w:ascii="Arial" w:eastAsia="Arial" w:hAnsi="Arial" w:cs="Arial"/>
        </w:rPr>
        <w:t>recognition</w:t>
      </w:r>
      <w:proofErr w:type="spellEnd"/>
      <w:r w:rsidRPr="1B11D5DD">
        <w:rPr>
          <w:rFonts w:ascii="Arial" w:eastAsia="Arial" w:hAnsi="Arial" w:cs="Arial"/>
        </w:rPr>
        <w:t xml:space="preserve"> of </w:t>
      </w:r>
      <w:proofErr w:type="spellStart"/>
      <w:r w:rsidRPr="1B11D5DD">
        <w:rPr>
          <w:rFonts w:ascii="Arial" w:eastAsia="Arial" w:hAnsi="Arial" w:cs="Arial"/>
        </w:rPr>
        <w:t>the</w:t>
      </w:r>
      <w:proofErr w:type="spellEnd"/>
      <w:r w:rsidRPr="1B11D5DD">
        <w:rPr>
          <w:rFonts w:ascii="Arial" w:eastAsia="Arial" w:hAnsi="Arial" w:cs="Arial"/>
        </w:rPr>
        <w:t xml:space="preserve"> </w:t>
      </w:r>
      <w:proofErr w:type="spellStart"/>
      <w:r w:rsidRPr="1B11D5DD">
        <w:rPr>
          <w:rFonts w:ascii="Arial" w:eastAsia="Arial" w:hAnsi="Arial" w:cs="Arial"/>
        </w:rPr>
        <w:t>value</w:t>
      </w:r>
      <w:proofErr w:type="spellEnd"/>
      <w:r w:rsidRPr="1B11D5DD">
        <w:rPr>
          <w:rFonts w:ascii="Arial" w:eastAsia="Arial" w:hAnsi="Arial" w:cs="Arial"/>
        </w:rPr>
        <w:t xml:space="preserve"> of </w:t>
      </w:r>
      <w:proofErr w:type="spellStart"/>
      <w:r w:rsidRPr="1B11D5DD">
        <w:rPr>
          <w:rFonts w:ascii="Arial" w:eastAsia="Arial" w:hAnsi="Arial" w:cs="Arial"/>
        </w:rPr>
        <w:t>work</w:t>
      </w:r>
      <w:proofErr w:type="spellEnd"/>
      <w:r w:rsidRPr="1B11D5DD">
        <w:rPr>
          <w:rFonts w:ascii="Arial" w:eastAsia="Arial" w:hAnsi="Arial" w:cs="Arial"/>
        </w:rPr>
        <w:t xml:space="preserve"> and </w:t>
      </w:r>
      <w:proofErr w:type="spellStart"/>
      <w:r w:rsidRPr="1B11D5DD">
        <w:rPr>
          <w:rFonts w:ascii="Arial" w:eastAsia="Arial" w:hAnsi="Arial" w:cs="Arial"/>
        </w:rPr>
        <w:t>workers</w:t>
      </w:r>
      <w:proofErr w:type="spellEnd"/>
      <w:r w:rsidRPr="1B11D5DD">
        <w:rPr>
          <w:rFonts w:ascii="Arial" w:eastAsia="Arial" w:hAnsi="Arial" w:cs="Arial"/>
        </w:rPr>
        <w:t>).</w:t>
      </w:r>
    </w:p>
    <w:p w14:paraId="74A76B4C" w14:textId="77777777" w:rsidR="002D499E" w:rsidRDefault="002D499E" w:rsidP="002D499E">
      <w:pPr>
        <w:pStyle w:val="Loendilik"/>
        <w:spacing w:after="0" w:line="276" w:lineRule="auto"/>
        <w:jc w:val="both"/>
        <w:rPr>
          <w:rFonts w:ascii="Arial" w:eastAsia="Arial" w:hAnsi="Arial" w:cs="Arial"/>
          <w:b/>
          <w:bCs/>
        </w:rPr>
      </w:pPr>
    </w:p>
    <w:p w14:paraId="322BC96B" w14:textId="77777777" w:rsidR="002D499E" w:rsidRPr="00EF1492" w:rsidRDefault="002D499E" w:rsidP="002D499E">
      <w:pPr>
        <w:pStyle w:val="Loendilik"/>
        <w:spacing w:after="0" w:line="276" w:lineRule="auto"/>
        <w:jc w:val="both"/>
        <w:rPr>
          <w:rFonts w:ascii="Arial" w:eastAsia="Arial" w:hAnsi="Arial" w:cs="Arial"/>
        </w:rPr>
      </w:pPr>
    </w:p>
    <w:p w14:paraId="05C2CFDD" w14:textId="71B6D316" w:rsidR="00F025BC" w:rsidRDefault="7D26435C" w:rsidP="0FD4D302">
      <w:pPr>
        <w:spacing w:line="276" w:lineRule="auto"/>
        <w:jc w:val="both"/>
        <w:rPr>
          <w:rFonts w:ascii="Arial" w:eastAsia="Arial" w:hAnsi="Arial" w:cs="Arial"/>
        </w:rPr>
      </w:pPr>
      <w:proofErr w:type="spellStart"/>
      <w:r w:rsidRPr="0FD4D302">
        <w:rPr>
          <w:rFonts w:ascii="Arial" w:eastAsia="Arial" w:hAnsi="Arial" w:cs="Arial"/>
        </w:rPr>
        <w:t>They</w:t>
      </w:r>
      <w:proofErr w:type="spellEnd"/>
      <w:r w:rsidRPr="0FD4D302">
        <w:rPr>
          <w:rFonts w:ascii="Arial" w:eastAsia="Arial" w:hAnsi="Arial" w:cs="Arial"/>
        </w:rPr>
        <w:t xml:space="preserve"> have </w:t>
      </w:r>
      <w:proofErr w:type="spellStart"/>
      <w:r w:rsidRPr="0FD4D302">
        <w:rPr>
          <w:rFonts w:ascii="Arial" w:eastAsia="Arial" w:hAnsi="Arial" w:cs="Arial"/>
        </w:rPr>
        <w:t>contacts</w:t>
      </w:r>
      <w:proofErr w:type="spellEnd"/>
      <w:r w:rsidRPr="0FD4D302">
        <w:rPr>
          <w:rFonts w:ascii="Arial" w:eastAsia="Arial" w:hAnsi="Arial" w:cs="Arial"/>
        </w:rPr>
        <w:t xml:space="preserve"> in </w:t>
      </w:r>
      <w:proofErr w:type="spellStart"/>
      <w:r w:rsidRPr="0FD4D302">
        <w:rPr>
          <w:rFonts w:ascii="Arial" w:eastAsia="Arial" w:hAnsi="Arial" w:cs="Arial"/>
        </w:rPr>
        <w:t>the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social</w:t>
      </w:r>
      <w:proofErr w:type="spellEnd"/>
      <w:r w:rsidRPr="0FD4D302">
        <w:rPr>
          <w:rFonts w:ascii="Arial" w:eastAsia="Arial" w:hAnsi="Arial" w:cs="Arial"/>
        </w:rPr>
        <w:t xml:space="preserve"> and </w:t>
      </w:r>
      <w:proofErr w:type="spellStart"/>
      <w:r w:rsidRPr="0FD4D302">
        <w:rPr>
          <w:rFonts w:ascii="Arial" w:eastAsia="Arial" w:hAnsi="Arial" w:cs="Arial"/>
        </w:rPr>
        <w:t>education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departments</w:t>
      </w:r>
      <w:proofErr w:type="spellEnd"/>
      <w:r w:rsidRPr="0FD4D302">
        <w:rPr>
          <w:rFonts w:ascii="Arial" w:eastAsia="Arial" w:hAnsi="Arial" w:cs="Arial"/>
        </w:rPr>
        <w:t xml:space="preserve"> of </w:t>
      </w:r>
      <w:proofErr w:type="spellStart"/>
      <w:r w:rsidRPr="0FD4D302">
        <w:rPr>
          <w:rFonts w:ascii="Arial" w:eastAsia="Arial" w:hAnsi="Arial" w:cs="Arial"/>
        </w:rPr>
        <w:t>the</w:t>
      </w:r>
      <w:proofErr w:type="spellEnd"/>
      <w:r w:rsidRPr="0FD4D302">
        <w:rPr>
          <w:rFonts w:ascii="Arial" w:eastAsia="Arial" w:hAnsi="Arial" w:cs="Arial"/>
        </w:rPr>
        <w:t xml:space="preserve"> City of </w:t>
      </w:r>
      <w:proofErr w:type="spellStart"/>
      <w:r w:rsidRPr="0FD4D302">
        <w:rPr>
          <w:rFonts w:ascii="Arial" w:eastAsia="Arial" w:hAnsi="Arial" w:cs="Arial"/>
        </w:rPr>
        <w:t>Kerava</w:t>
      </w:r>
      <w:proofErr w:type="spellEnd"/>
      <w:r w:rsidRPr="0FD4D302">
        <w:rPr>
          <w:rFonts w:ascii="Arial" w:eastAsia="Arial" w:hAnsi="Arial" w:cs="Arial"/>
        </w:rPr>
        <w:t xml:space="preserve">, </w:t>
      </w:r>
      <w:proofErr w:type="spellStart"/>
      <w:r w:rsidRPr="0FD4D302">
        <w:rPr>
          <w:rFonts w:ascii="Arial" w:eastAsia="Arial" w:hAnsi="Arial" w:cs="Arial"/>
        </w:rPr>
        <w:t>whom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they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could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reach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out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to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with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preliminary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approval</w:t>
      </w:r>
      <w:proofErr w:type="spellEnd"/>
      <w:r w:rsidRPr="0FD4D302">
        <w:rPr>
          <w:rFonts w:ascii="Arial" w:eastAsia="Arial" w:hAnsi="Arial" w:cs="Arial"/>
        </w:rPr>
        <w:t xml:space="preserve">. </w:t>
      </w:r>
      <w:proofErr w:type="spellStart"/>
      <w:r w:rsidRPr="0FD4D302">
        <w:rPr>
          <w:rFonts w:ascii="Arial" w:eastAsia="Arial" w:hAnsi="Arial" w:cs="Arial"/>
        </w:rPr>
        <w:t>They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wish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to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include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three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people</w:t>
      </w:r>
      <w:proofErr w:type="spellEnd"/>
      <w:r w:rsidRPr="0FD4D302">
        <w:rPr>
          <w:rFonts w:ascii="Arial" w:eastAsia="Arial" w:hAnsi="Arial" w:cs="Arial"/>
        </w:rPr>
        <w:t xml:space="preserve"> in </w:t>
      </w:r>
      <w:proofErr w:type="spellStart"/>
      <w:r w:rsidRPr="0FD4D302">
        <w:rPr>
          <w:rFonts w:ascii="Arial" w:eastAsia="Arial" w:hAnsi="Arial" w:cs="Arial"/>
        </w:rPr>
        <w:t>the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visit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who</w:t>
      </w:r>
      <w:proofErr w:type="spellEnd"/>
      <w:r w:rsidRPr="0FD4D302">
        <w:rPr>
          <w:rFonts w:ascii="Arial" w:eastAsia="Arial" w:hAnsi="Arial" w:cs="Arial"/>
        </w:rPr>
        <w:t xml:space="preserve"> are </w:t>
      </w:r>
      <w:proofErr w:type="spellStart"/>
      <w:r w:rsidRPr="0FD4D302">
        <w:rPr>
          <w:rFonts w:ascii="Arial" w:eastAsia="Arial" w:hAnsi="Arial" w:cs="Arial"/>
        </w:rPr>
        <w:t>actively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working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to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achieve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the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program’s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goals</w:t>
      </w:r>
      <w:proofErr w:type="spellEnd"/>
      <w:r w:rsidRPr="0FD4D302">
        <w:rPr>
          <w:rFonts w:ascii="Arial" w:eastAsia="Arial" w:hAnsi="Arial" w:cs="Arial"/>
        </w:rPr>
        <w:t xml:space="preserve"> and </w:t>
      </w:r>
      <w:proofErr w:type="spellStart"/>
      <w:r w:rsidRPr="0FD4D302">
        <w:rPr>
          <w:rFonts w:ascii="Arial" w:eastAsia="Arial" w:hAnsi="Arial" w:cs="Arial"/>
        </w:rPr>
        <w:t>to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ensure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broader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representation</w:t>
      </w:r>
      <w:proofErr w:type="spellEnd"/>
      <w:r w:rsidRPr="0FD4D302">
        <w:rPr>
          <w:rFonts w:ascii="Arial" w:eastAsia="Arial" w:hAnsi="Arial" w:cs="Arial"/>
        </w:rPr>
        <w:t xml:space="preserve"> of </w:t>
      </w:r>
      <w:proofErr w:type="spellStart"/>
      <w:r w:rsidRPr="0FD4D302">
        <w:rPr>
          <w:rFonts w:ascii="Arial" w:eastAsia="Arial" w:hAnsi="Arial" w:cs="Arial"/>
        </w:rPr>
        <w:t>the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topic</w:t>
      </w:r>
      <w:proofErr w:type="spellEnd"/>
      <w:r w:rsidRPr="0FD4D302">
        <w:rPr>
          <w:rFonts w:ascii="Arial" w:eastAsia="Arial" w:hAnsi="Arial" w:cs="Arial"/>
        </w:rPr>
        <w:t>.</w:t>
      </w:r>
    </w:p>
    <w:p w14:paraId="688E559D" w14:textId="405BC273" w:rsidR="002D499E" w:rsidRDefault="002D499E" w:rsidP="0FD4D302">
      <w:pPr>
        <w:spacing w:line="276" w:lineRule="auto"/>
        <w:jc w:val="both"/>
      </w:pPr>
      <w:proofErr w:type="spellStart"/>
      <w:r>
        <w:rPr>
          <w:rFonts w:ascii="Arial" w:eastAsia="Arial" w:hAnsi="Arial" w:cs="Arial"/>
        </w:rPr>
        <w:t>Finnish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culture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systems</w:t>
      </w:r>
      <w:proofErr w:type="spellEnd"/>
      <w:r>
        <w:rPr>
          <w:rFonts w:ascii="Arial" w:eastAsia="Arial" w:hAnsi="Arial" w:cs="Arial"/>
        </w:rPr>
        <w:t xml:space="preserve"> are </w:t>
      </w:r>
      <w:proofErr w:type="spellStart"/>
      <w:r>
        <w:rPr>
          <w:rFonts w:ascii="Arial" w:eastAsia="Arial" w:hAnsi="Arial" w:cs="Arial"/>
        </w:rPr>
        <w:t>similar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</w:t>
      </w:r>
      <w:r w:rsidR="003F27F6">
        <w:rPr>
          <w:rFonts w:ascii="Arial" w:eastAsia="Arial" w:hAnsi="Arial" w:cs="Arial"/>
        </w:rPr>
        <w:t xml:space="preserve">Estonia </w:t>
      </w:r>
      <w:proofErr w:type="spellStart"/>
      <w:r w:rsidR="003F27F6">
        <w:rPr>
          <w:rFonts w:ascii="Arial" w:eastAsia="Arial" w:hAnsi="Arial" w:cs="Arial"/>
        </w:rPr>
        <w:t>mak</w:t>
      </w:r>
      <w:r w:rsidR="00087009">
        <w:rPr>
          <w:rFonts w:ascii="Arial" w:eastAsia="Arial" w:hAnsi="Arial" w:cs="Arial"/>
        </w:rPr>
        <w:t>ing</w:t>
      </w:r>
      <w:proofErr w:type="spellEnd"/>
      <w:r w:rsidR="003F27F6">
        <w:rPr>
          <w:rFonts w:ascii="Arial" w:eastAsia="Arial" w:hAnsi="Arial" w:cs="Arial"/>
        </w:rPr>
        <w:t xml:space="preserve"> </w:t>
      </w:r>
      <w:proofErr w:type="spellStart"/>
      <w:r w:rsidR="003F27F6">
        <w:rPr>
          <w:rFonts w:ascii="Arial" w:eastAsia="Arial" w:hAnsi="Arial" w:cs="Arial"/>
        </w:rPr>
        <w:t>it</w:t>
      </w:r>
      <w:proofErr w:type="spellEnd"/>
      <w:r w:rsidR="003F27F6">
        <w:rPr>
          <w:rFonts w:ascii="Arial" w:eastAsia="Arial" w:hAnsi="Arial" w:cs="Arial"/>
        </w:rPr>
        <w:t xml:space="preserve"> a </w:t>
      </w:r>
      <w:proofErr w:type="spellStart"/>
      <w:r w:rsidR="008C608B">
        <w:rPr>
          <w:rFonts w:ascii="Arial" w:eastAsia="Arial" w:hAnsi="Arial" w:cs="Arial"/>
        </w:rPr>
        <w:t>good</w:t>
      </w:r>
      <w:proofErr w:type="spellEnd"/>
      <w:r w:rsidR="008C608B">
        <w:rPr>
          <w:rFonts w:ascii="Arial" w:eastAsia="Arial" w:hAnsi="Arial" w:cs="Arial"/>
        </w:rPr>
        <w:t xml:space="preserve"> </w:t>
      </w:r>
      <w:proofErr w:type="spellStart"/>
      <w:r w:rsidR="008C608B">
        <w:rPr>
          <w:rFonts w:ascii="Arial" w:eastAsia="Arial" w:hAnsi="Arial" w:cs="Arial"/>
        </w:rPr>
        <w:t>country</w:t>
      </w:r>
      <w:proofErr w:type="spellEnd"/>
      <w:r w:rsidR="008C608B">
        <w:rPr>
          <w:rFonts w:ascii="Arial" w:eastAsia="Arial" w:hAnsi="Arial" w:cs="Arial"/>
        </w:rPr>
        <w:t xml:space="preserve"> </w:t>
      </w:r>
      <w:proofErr w:type="spellStart"/>
      <w:r w:rsidR="008C608B">
        <w:rPr>
          <w:rFonts w:ascii="Arial" w:eastAsia="Arial" w:hAnsi="Arial" w:cs="Arial"/>
        </w:rPr>
        <w:t>to</w:t>
      </w:r>
      <w:proofErr w:type="spellEnd"/>
      <w:r w:rsidR="008C608B">
        <w:rPr>
          <w:rFonts w:ascii="Arial" w:eastAsia="Arial" w:hAnsi="Arial" w:cs="Arial"/>
        </w:rPr>
        <w:t xml:space="preserve"> </w:t>
      </w:r>
      <w:proofErr w:type="spellStart"/>
      <w:r w:rsidR="008C608B">
        <w:rPr>
          <w:rFonts w:ascii="Arial" w:eastAsia="Arial" w:hAnsi="Arial" w:cs="Arial"/>
        </w:rPr>
        <w:t>learn</w:t>
      </w:r>
      <w:proofErr w:type="spellEnd"/>
      <w:r w:rsidR="008C608B">
        <w:rPr>
          <w:rFonts w:ascii="Arial" w:eastAsia="Arial" w:hAnsi="Arial" w:cs="Arial"/>
        </w:rPr>
        <w:t xml:space="preserve"> </w:t>
      </w:r>
      <w:proofErr w:type="spellStart"/>
      <w:r w:rsidR="008C608B">
        <w:rPr>
          <w:rFonts w:ascii="Arial" w:eastAsia="Arial" w:hAnsi="Arial" w:cs="Arial"/>
        </w:rPr>
        <w:t>from</w:t>
      </w:r>
      <w:proofErr w:type="spellEnd"/>
      <w:r w:rsidR="008C608B">
        <w:rPr>
          <w:rFonts w:ascii="Arial" w:eastAsia="Arial" w:hAnsi="Arial" w:cs="Arial"/>
        </w:rPr>
        <w:t>.</w:t>
      </w:r>
    </w:p>
    <w:p w14:paraId="52B5783C" w14:textId="365B04A7" w:rsidR="00F025BC" w:rsidRDefault="7D26435C" w:rsidP="0FD4D302">
      <w:pPr>
        <w:spacing w:line="276" w:lineRule="auto"/>
        <w:jc w:val="both"/>
        <w:rPr>
          <w:rFonts w:ascii="Arial" w:eastAsia="Arial" w:hAnsi="Arial" w:cs="Arial"/>
        </w:rPr>
      </w:pPr>
      <w:proofErr w:type="spellStart"/>
      <w:r w:rsidRPr="0FD4D302">
        <w:rPr>
          <w:rFonts w:ascii="Arial" w:eastAsia="Arial" w:hAnsi="Arial" w:cs="Arial"/>
        </w:rPr>
        <w:t>It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would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be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beneficial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to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meet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people</w:t>
      </w:r>
      <w:proofErr w:type="spellEnd"/>
      <w:r w:rsidRPr="0FD4D302">
        <w:rPr>
          <w:rFonts w:ascii="Arial" w:eastAsia="Arial" w:hAnsi="Arial" w:cs="Arial"/>
        </w:rPr>
        <w:t xml:space="preserve"> at </w:t>
      </w:r>
      <w:proofErr w:type="spellStart"/>
      <w:r w:rsidRPr="0FD4D302">
        <w:rPr>
          <w:rFonts w:ascii="Arial" w:eastAsia="Arial" w:hAnsi="Arial" w:cs="Arial"/>
        </w:rPr>
        <w:t>various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levels</w:t>
      </w:r>
      <w:proofErr w:type="spellEnd"/>
      <w:r w:rsidRPr="0FD4D302">
        <w:rPr>
          <w:rFonts w:ascii="Arial" w:eastAsia="Arial" w:hAnsi="Arial" w:cs="Arial"/>
        </w:rPr>
        <w:t>—</w:t>
      </w:r>
      <w:proofErr w:type="spellStart"/>
      <w:r w:rsidRPr="0FD4D302">
        <w:rPr>
          <w:rFonts w:ascii="Arial" w:eastAsia="Arial" w:hAnsi="Arial" w:cs="Arial"/>
        </w:rPr>
        <w:t>social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workers</w:t>
      </w:r>
      <w:proofErr w:type="spellEnd"/>
      <w:r w:rsidRPr="0FD4D302">
        <w:rPr>
          <w:rFonts w:ascii="Arial" w:eastAsia="Arial" w:hAnsi="Arial" w:cs="Arial"/>
        </w:rPr>
        <w:t xml:space="preserve">, </w:t>
      </w:r>
      <w:proofErr w:type="spellStart"/>
      <w:r w:rsidRPr="0FD4D302">
        <w:rPr>
          <w:rFonts w:ascii="Arial" w:eastAsia="Arial" w:hAnsi="Arial" w:cs="Arial"/>
        </w:rPr>
        <w:t>institutional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leaders</w:t>
      </w:r>
      <w:proofErr w:type="spellEnd"/>
      <w:r w:rsidRPr="0FD4D302">
        <w:rPr>
          <w:rFonts w:ascii="Arial" w:eastAsia="Arial" w:hAnsi="Arial" w:cs="Arial"/>
        </w:rPr>
        <w:t xml:space="preserve">, and </w:t>
      </w:r>
      <w:proofErr w:type="spellStart"/>
      <w:r w:rsidRPr="0FD4D302">
        <w:rPr>
          <w:rFonts w:ascii="Arial" w:eastAsia="Arial" w:hAnsi="Arial" w:cs="Arial"/>
        </w:rPr>
        <w:t>decision-makers</w:t>
      </w:r>
      <w:proofErr w:type="spellEnd"/>
      <w:r w:rsidRPr="0FD4D302">
        <w:rPr>
          <w:rFonts w:ascii="Arial" w:eastAsia="Arial" w:hAnsi="Arial" w:cs="Arial"/>
        </w:rPr>
        <w:t xml:space="preserve"> (</w:t>
      </w:r>
      <w:proofErr w:type="spellStart"/>
      <w:r w:rsidRPr="0FD4D302">
        <w:rPr>
          <w:rFonts w:ascii="Arial" w:eastAsia="Arial" w:hAnsi="Arial" w:cs="Arial"/>
        </w:rPr>
        <w:t>such</w:t>
      </w:r>
      <w:proofErr w:type="spellEnd"/>
      <w:r w:rsidRPr="0FD4D302">
        <w:rPr>
          <w:rFonts w:ascii="Arial" w:eastAsia="Arial" w:hAnsi="Arial" w:cs="Arial"/>
        </w:rPr>
        <w:t xml:space="preserve"> as </w:t>
      </w:r>
      <w:proofErr w:type="spellStart"/>
      <w:r w:rsidRPr="0FD4D302">
        <w:rPr>
          <w:rFonts w:ascii="Arial" w:eastAsia="Arial" w:hAnsi="Arial" w:cs="Arial"/>
        </w:rPr>
        <w:t>local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government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officials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responsible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for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the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field</w:t>
      </w:r>
      <w:proofErr w:type="spellEnd"/>
      <w:r w:rsidRPr="0FD4D302">
        <w:rPr>
          <w:rFonts w:ascii="Arial" w:eastAsia="Arial" w:hAnsi="Arial" w:cs="Arial"/>
        </w:rPr>
        <w:t xml:space="preserve">). The </w:t>
      </w:r>
      <w:proofErr w:type="spellStart"/>
      <w:r w:rsidRPr="0FD4D302">
        <w:rPr>
          <w:rFonts w:ascii="Arial" w:eastAsia="Arial" w:hAnsi="Arial" w:cs="Arial"/>
        </w:rPr>
        <w:t>visit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could</w:t>
      </w:r>
      <w:proofErr w:type="spellEnd"/>
      <w:r w:rsidRPr="0FD4D302">
        <w:rPr>
          <w:rFonts w:ascii="Arial" w:eastAsia="Arial" w:hAnsi="Arial" w:cs="Arial"/>
        </w:rPr>
        <w:t xml:space="preserve"> last </w:t>
      </w:r>
      <w:proofErr w:type="spellStart"/>
      <w:r w:rsidRPr="0FD4D302">
        <w:rPr>
          <w:rFonts w:ascii="Arial" w:eastAsia="Arial" w:hAnsi="Arial" w:cs="Arial"/>
        </w:rPr>
        <w:t>up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to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four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days</w:t>
      </w:r>
      <w:proofErr w:type="spellEnd"/>
      <w:r w:rsidRPr="0FD4D302">
        <w:rPr>
          <w:rFonts w:ascii="Arial" w:eastAsia="Arial" w:hAnsi="Arial" w:cs="Arial"/>
        </w:rPr>
        <w:t xml:space="preserve">, </w:t>
      </w:r>
      <w:proofErr w:type="spellStart"/>
      <w:r w:rsidRPr="0FD4D302">
        <w:rPr>
          <w:rFonts w:ascii="Arial" w:eastAsia="Arial" w:hAnsi="Arial" w:cs="Arial"/>
        </w:rPr>
        <w:t>allowing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time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to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observe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how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activities</w:t>
      </w:r>
      <w:proofErr w:type="spellEnd"/>
      <w:r w:rsidRPr="0FD4D302">
        <w:rPr>
          <w:rFonts w:ascii="Arial" w:eastAsia="Arial" w:hAnsi="Arial" w:cs="Arial"/>
        </w:rPr>
        <w:t xml:space="preserve"> are </w:t>
      </w:r>
      <w:proofErr w:type="spellStart"/>
      <w:r w:rsidRPr="0FD4D302">
        <w:rPr>
          <w:rFonts w:ascii="Arial" w:eastAsia="Arial" w:hAnsi="Arial" w:cs="Arial"/>
        </w:rPr>
        <w:t>implemented</w:t>
      </w:r>
      <w:proofErr w:type="spellEnd"/>
      <w:r w:rsidRPr="0FD4D302">
        <w:rPr>
          <w:rFonts w:ascii="Arial" w:eastAsia="Arial" w:hAnsi="Arial" w:cs="Arial"/>
        </w:rPr>
        <w:t xml:space="preserve"> and </w:t>
      </w:r>
      <w:proofErr w:type="spellStart"/>
      <w:r w:rsidRPr="0FD4D302">
        <w:rPr>
          <w:rFonts w:ascii="Arial" w:eastAsia="Arial" w:hAnsi="Arial" w:cs="Arial"/>
        </w:rPr>
        <w:t>to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explore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which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aspects</w:t>
      </w:r>
      <w:proofErr w:type="spellEnd"/>
      <w:r w:rsidRPr="0FD4D302">
        <w:rPr>
          <w:rFonts w:ascii="Arial" w:eastAsia="Arial" w:hAnsi="Arial" w:cs="Arial"/>
        </w:rPr>
        <w:t xml:space="preserve"> of </w:t>
      </w:r>
      <w:proofErr w:type="spellStart"/>
      <w:r w:rsidRPr="0FD4D302">
        <w:rPr>
          <w:rFonts w:ascii="Arial" w:eastAsia="Arial" w:hAnsi="Arial" w:cs="Arial"/>
        </w:rPr>
        <w:t>the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model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could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be</w:t>
      </w:r>
      <w:proofErr w:type="spellEnd"/>
      <w:r w:rsidRPr="0FD4D302">
        <w:rPr>
          <w:rFonts w:ascii="Arial" w:eastAsia="Arial" w:hAnsi="Arial" w:cs="Arial"/>
        </w:rPr>
        <w:t xml:space="preserve"> </w:t>
      </w:r>
      <w:proofErr w:type="spellStart"/>
      <w:r w:rsidRPr="0FD4D302">
        <w:rPr>
          <w:rFonts w:ascii="Arial" w:eastAsia="Arial" w:hAnsi="Arial" w:cs="Arial"/>
        </w:rPr>
        <w:t>adapted</w:t>
      </w:r>
      <w:proofErr w:type="spellEnd"/>
      <w:r w:rsidRPr="0FD4D302">
        <w:rPr>
          <w:rFonts w:ascii="Arial" w:eastAsia="Arial" w:hAnsi="Arial" w:cs="Arial"/>
        </w:rPr>
        <w:t xml:space="preserve"> and </w:t>
      </w:r>
      <w:proofErr w:type="spellStart"/>
      <w:r w:rsidRPr="0FD4D302">
        <w:rPr>
          <w:rFonts w:ascii="Arial" w:eastAsia="Arial" w:hAnsi="Arial" w:cs="Arial"/>
        </w:rPr>
        <w:t>applied</w:t>
      </w:r>
      <w:proofErr w:type="spellEnd"/>
      <w:r w:rsidRPr="0FD4D302">
        <w:rPr>
          <w:rFonts w:ascii="Arial" w:eastAsia="Arial" w:hAnsi="Arial" w:cs="Arial"/>
        </w:rPr>
        <w:t xml:space="preserve"> in </w:t>
      </w:r>
      <w:proofErr w:type="spellStart"/>
      <w:r w:rsidRPr="0FD4D302">
        <w:rPr>
          <w:rFonts w:ascii="Arial" w:eastAsia="Arial" w:hAnsi="Arial" w:cs="Arial"/>
        </w:rPr>
        <w:t>the</w:t>
      </w:r>
      <w:proofErr w:type="spellEnd"/>
      <w:r w:rsidRPr="0FD4D302">
        <w:rPr>
          <w:rFonts w:ascii="Arial" w:eastAsia="Arial" w:hAnsi="Arial" w:cs="Arial"/>
        </w:rPr>
        <w:t xml:space="preserve"> Estonian </w:t>
      </w:r>
      <w:proofErr w:type="spellStart"/>
      <w:r w:rsidRPr="0FD4D302">
        <w:rPr>
          <w:rFonts w:ascii="Arial" w:eastAsia="Arial" w:hAnsi="Arial" w:cs="Arial"/>
        </w:rPr>
        <w:t>context</w:t>
      </w:r>
      <w:proofErr w:type="spellEnd"/>
      <w:r w:rsidRPr="0FD4D302">
        <w:rPr>
          <w:rFonts w:ascii="Arial" w:eastAsia="Arial" w:hAnsi="Arial" w:cs="Arial"/>
        </w:rPr>
        <w:t>.</w:t>
      </w:r>
    </w:p>
    <w:p w14:paraId="13CFC241" w14:textId="64D65F40" w:rsidR="00F025BC" w:rsidRDefault="000009C5" w:rsidP="0FD4D302">
      <w:pPr>
        <w:spacing w:line="276" w:lineRule="auto"/>
        <w:jc w:val="both"/>
        <w:rPr>
          <w:rFonts w:ascii="Aptos" w:eastAsia="Aptos" w:hAnsi="Aptos" w:cs="Aptos"/>
          <w:sz w:val="24"/>
          <w:szCs w:val="24"/>
        </w:rPr>
      </w:pPr>
      <w:r w:rsidRPr="000009C5">
        <w:rPr>
          <w:rFonts w:ascii="Aptos" w:eastAsia="Aptos" w:hAnsi="Aptos" w:cs="Aptos"/>
          <w:sz w:val="24"/>
          <w:szCs w:val="24"/>
        </w:rPr>
        <w:t xml:space="preserve">The </w:t>
      </w:r>
      <w:proofErr w:type="spellStart"/>
      <w:r w:rsidRPr="000009C5">
        <w:rPr>
          <w:rFonts w:ascii="Aptos" w:eastAsia="Aptos" w:hAnsi="Aptos" w:cs="Aptos"/>
          <w:sz w:val="24"/>
          <w:szCs w:val="24"/>
        </w:rPr>
        <w:t>cost</w:t>
      </w:r>
      <w:proofErr w:type="spellEnd"/>
      <w:r w:rsidRPr="000009C5">
        <w:rPr>
          <w:rFonts w:ascii="Aptos" w:eastAsia="Aptos" w:hAnsi="Aptos" w:cs="Aptos"/>
          <w:sz w:val="24"/>
          <w:szCs w:val="24"/>
        </w:rPr>
        <w:t xml:space="preserve"> of </w:t>
      </w:r>
      <w:proofErr w:type="spellStart"/>
      <w:r w:rsidRPr="000009C5">
        <w:rPr>
          <w:rFonts w:ascii="Aptos" w:eastAsia="Aptos" w:hAnsi="Aptos" w:cs="Aptos"/>
          <w:sz w:val="24"/>
          <w:szCs w:val="24"/>
        </w:rPr>
        <w:t>the</w:t>
      </w:r>
      <w:proofErr w:type="spellEnd"/>
      <w:r w:rsidRPr="000009C5">
        <w:rPr>
          <w:rFonts w:ascii="Aptos" w:eastAsia="Aptos" w:hAnsi="Aptos" w:cs="Aptos"/>
          <w:sz w:val="24"/>
          <w:szCs w:val="24"/>
        </w:rPr>
        <w:t xml:space="preserve"> </w:t>
      </w:r>
      <w:proofErr w:type="spellStart"/>
      <w:r w:rsidRPr="000009C5">
        <w:rPr>
          <w:rFonts w:ascii="Aptos" w:eastAsia="Aptos" w:hAnsi="Aptos" w:cs="Aptos"/>
          <w:sz w:val="24"/>
          <w:szCs w:val="24"/>
        </w:rPr>
        <w:t>trip</w:t>
      </w:r>
      <w:proofErr w:type="spellEnd"/>
      <w:r w:rsidRPr="000009C5">
        <w:rPr>
          <w:rFonts w:ascii="Aptos" w:eastAsia="Aptos" w:hAnsi="Aptos" w:cs="Aptos"/>
          <w:sz w:val="24"/>
          <w:szCs w:val="24"/>
        </w:rPr>
        <w:t xml:space="preserve"> </w:t>
      </w:r>
      <w:proofErr w:type="spellStart"/>
      <w:r w:rsidRPr="000009C5">
        <w:rPr>
          <w:rFonts w:ascii="Aptos" w:eastAsia="Aptos" w:hAnsi="Aptos" w:cs="Aptos"/>
          <w:sz w:val="24"/>
          <w:szCs w:val="24"/>
        </w:rPr>
        <w:t>will</w:t>
      </w:r>
      <w:proofErr w:type="spellEnd"/>
      <w:r w:rsidRPr="000009C5">
        <w:rPr>
          <w:rFonts w:ascii="Aptos" w:eastAsia="Aptos" w:hAnsi="Aptos" w:cs="Aptos"/>
          <w:sz w:val="24"/>
          <w:szCs w:val="24"/>
        </w:rPr>
        <w:t xml:space="preserve"> </w:t>
      </w:r>
      <w:proofErr w:type="spellStart"/>
      <w:r w:rsidRPr="000009C5">
        <w:rPr>
          <w:rFonts w:ascii="Aptos" w:eastAsia="Aptos" w:hAnsi="Aptos" w:cs="Aptos"/>
          <w:sz w:val="24"/>
          <w:szCs w:val="24"/>
        </w:rPr>
        <w:t>be</w:t>
      </w:r>
      <w:proofErr w:type="spellEnd"/>
      <w:r w:rsidRPr="000009C5">
        <w:rPr>
          <w:rFonts w:ascii="Aptos" w:eastAsia="Aptos" w:hAnsi="Aptos" w:cs="Aptos"/>
          <w:sz w:val="24"/>
          <w:szCs w:val="24"/>
        </w:rPr>
        <w:t xml:space="preserve"> </w:t>
      </w:r>
      <w:proofErr w:type="spellStart"/>
      <w:r w:rsidRPr="000009C5">
        <w:rPr>
          <w:rFonts w:ascii="Aptos" w:eastAsia="Aptos" w:hAnsi="Aptos" w:cs="Aptos"/>
          <w:sz w:val="24"/>
          <w:szCs w:val="24"/>
        </w:rPr>
        <w:t>approximately</w:t>
      </w:r>
      <w:proofErr w:type="spellEnd"/>
      <w:r w:rsidRPr="000009C5">
        <w:rPr>
          <w:rFonts w:ascii="Aptos" w:eastAsia="Aptos" w:hAnsi="Aptos" w:cs="Aptos"/>
          <w:sz w:val="24"/>
          <w:szCs w:val="24"/>
        </w:rPr>
        <w:t xml:space="preserve"> 3,000 EUR, </w:t>
      </w:r>
      <w:proofErr w:type="spellStart"/>
      <w:r w:rsidRPr="000009C5">
        <w:rPr>
          <w:rFonts w:ascii="Aptos" w:eastAsia="Aptos" w:hAnsi="Aptos" w:cs="Aptos"/>
          <w:sz w:val="24"/>
          <w:szCs w:val="24"/>
        </w:rPr>
        <w:t>with</w:t>
      </w:r>
      <w:proofErr w:type="spellEnd"/>
      <w:r w:rsidRPr="000009C5">
        <w:rPr>
          <w:rFonts w:ascii="Aptos" w:eastAsia="Aptos" w:hAnsi="Aptos" w:cs="Aptos"/>
          <w:sz w:val="24"/>
          <w:szCs w:val="24"/>
        </w:rPr>
        <w:t xml:space="preserve"> a </w:t>
      </w:r>
      <w:proofErr w:type="spellStart"/>
      <w:r w:rsidRPr="000009C5">
        <w:rPr>
          <w:rFonts w:ascii="Aptos" w:eastAsia="Aptos" w:hAnsi="Aptos" w:cs="Aptos"/>
          <w:sz w:val="24"/>
          <w:szCs w:val="24"/>
        </w:rPr>
        <w:t>maximum</w:t>
      </w:r>
      <w:proofErr w:type="spellEnd"/>
      <w:r w:rsidRPr="000009C5">
        <w:rPr>
          <w:rFonts w:ascii="Aptos" w:eastAsia="Aptos" w:hAnsi="Aptos" w:cs="Aptos"/>
          <w:sz w:val="24"/>
          <w:szCs w:val="24"/>
        </w:rPr>
        <w:t xml:space="preserve"> of 5,000 EUR.</w:t>
      </w:r>
    </w:p>
    <w:p w14:paraId="672A6659" w14:textId="281A6F85" w:rsidR="00F025BC" w:rsidRDefault="00F025BC"/>
    <w:sectPr w:rsidR="00F025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CFF4"/>
    <w:multiLevelType w:val="hybridMultilevel"/>
    <w:tmpl w:val="21702F26"/>
    <w:lvl w:ilvl="0" w:tplc="508CA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3866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38D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624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041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A0A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EEF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63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423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4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73FCF6"/>
    <w:rsid w:val="000009C5"/>
    <w:rsid w:val="00087009"/>
    <w:rsid w:val="002D499E"/>
    <w:rsid w:val="00367325"/>
    <w:rsid w:val="003F27F6"/>
    <w:rsid w:val="004411BE"/>
    <w:rsid w:val="00731C24"/>
    <w:rsid w:val="008C608B"/>
    <w:rsid w:val="00C75289"/>
    <w:rsid w:val="00DE72DF"/>
    <w:rsid w:val="00EF1492"/>
    <w:rsid w:val="00F025BC"/>
    <w:rsid w:val="00F4692C"/>
    <w:rsid w:val="0FD4D302"/>
    <w:rsid w:val="18BFEA71"/>
    <w:rsid w:val="1B11D5DD"/>
    <w:rsid w:val="2C54EEC6"/>
    <w:rsid w:val="34C3618A"/>
    <w:rsid w:val="6759BF46"/>
    <w:rsid w:val="6F1DDBB4"/>
    <w:rsid w:val="75B28DD2"/>
    <w:rsid w:val="7B171F68"/>
    <w:rsid w:val="7B73FCF6"/>
    <w:rsid w:val="7D26435C"/>
    <w:rsid w:val="7FF8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3FCF6"/>
  <w15:chartTrackingRefBased/>
  <w15:docId w15:val="{F533ADE0-48EA-45FE-A328-0B4AAB06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FD4D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adef74-251f-42fc-9024-6df5c4e3f36b" xsi:nil="true"/>
    <lcf76f155ced4ddcb4097134ff3c332f xmlns="1ade1d93-9233-43d5-9b98-da0cbf1d2e2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ACCEEE999F7848977B87A9F7B69648" ma:contentTypeVersion="10" ma:contentTypeDescription="Loo uus dokument" ma:contentTypeScope="" ma:versionID="f02672792ebe2cdb476847ce8f426007">
  <xsd:schema xmlns:xsd="http://www.w3.org/2001/XMLSchema" xmlns:xs="http://www.w3.org/2001/XMLSchema" xmlns:p="http://schemas.microsoft.com/office/2006/metadata/properties" xmlns:ns2="1ade1d93-9233-43d5-9b98-da0cbf1d2e2d" xmlns:ns3="08adef74-251f-42fc-9024-6df5c4e3f36b" targetNamespace="http://schemas.microsoft.com/office/2006/metadata/properties" ma:root="true" ma:fieldsID="5478142df6101b9c5f7ed8c62361669f" ns2:_="" ns3:_="">
    <xsd:import namespace="1ade1d93-9233-43d5-9b98-da0cbf1d2e2d"/>
    <xsd:import namespace="08adef74-251f-42fc-9024-6df5c4e3f3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e1d93-9233-43d5-9b98-da0cbf1d2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def74-251f-42fc-9024-6df5c4e3f3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d2d6d2-f65b-4c89-ab29-d96283ed764a}" ma:internalName="TaxCatchAll" ma:showField="CatchAllData" ma:web="08adef74-251f-42fc-9024-6df5c4e3f3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117162-3D96-44CB-BD68-0D27CC45DD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B33987-BB04-43C8-BA8A-080713A30A20}">
  <ds:schemaRefs>
    <ds:schemaRef ds:uri="http://schemas.microsoft.com/office/2006/metadata/properties"/>
    <ds:schemaRef ds:uri="http://schemas.microsoft.com/office/infopath/2007/PartnerControls"/>
    <ds:schemaRef ds:uri="08adef74-251f-42fc-9024-6df5c4e3f36b"/>
    <ds:schemaRef ds:uri="1ade1d93-9233-43d5-9b98-da0cbf1d2e2d"/>
  </ds:schemaRefs>
</ds:datastoreItem>
</file>

<file path=customXml/itemProps3.xml><?xml version="1.0" encoding="utf-8"?>
<ds:datastoreItem xmlns:ds="http://schemas.openxmlformats.org/officeDocument/2006/customXml" ds:itemID="{15B1F6B7-7648-446D-8F63-3F719BFD7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e1d93-9233-43d5-9b98-da0cbf1d2e2d"/>
    <ds:schemaRef ds:uri="08adef74-251f-42fc-9024-6df5c4e3f3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 Jõgioja - SOM</dc:creator>
  <cp:keywords/>
  <dc:description/>
  <cp:lastModifiedBy>Maarja  Jõgioja - SOM</cp:lastModifiedBy>
  <cp:revision>2</cp:revision>
  <dcterms:created xsi:type="dcterms:W3CDTF">2025-05-06T08:13:00Z</dcterms:created>
  <dcterms:modified xsi:type="dcterms:W3CDTF">2025-05-06T08:13:00Z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0x01010028ACCEEE999F7848977B87A9F7B69648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2025-04-29T06:41:12Z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8fe098d2-428d-4bd4-9803-7195fe96f0e2</vt:lpwstr>
  </property>
  <property fmtid="{D5CDD505-2E9C-101B-9397-08002B2CF9AE}" pid="9" name="MSIP_Label_defa4170-0d19-0005-0004-bc88714345d2_ActionId">
    <vt:lpwstr>7e16a571-0ffb-4ea5-931d-0c1952356843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defa4170-0d19-0005-0004-bc88714345d2_Tag">
    <vt:lpwstr>10, 3, 0, 2</vt:lpwstr>
  </property>
</Properties>
</file>